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27F" w:rsidRPr="003E127F" w:rsidRDefault="003E127F" w:rsidP="003E127F">
      <w:pPr>
        <w:spacing w:after="0"/>
        <w:jc w:val="center"/>
        <w:outlineLvl w:val="0"/>
        <w:rPr>
          <w:rFonts w:ascii="Times New Roman" w:eastAsia="Arial" w:hAnsi="Times New Roman" w:cs="Times New Roman"/>
          <w:color w:val="000000"/>
          <w:sz w:val="28"/>
          <w:szCs w:val="24"/>
          <w:lang w:eastAsia="ru-RU"/>
        </w:rPr>
      </w:pPr>
      <w:bookmarkStart w:id="0" w:name="_GoBack"/>
      <w:bookmarkEnd w:id="0"/>
      <w:r w:rsidRPr="003E127F">
        <w:rPr>
          <w:rFonts w:ascii="Times New Roman" w:eastAsia="Arial" w:hAnsi="Times New Roman" w:cs="Times New Roman"/>
          <w:b/>
          <w:color w:val="000000"/>
          <w:sz w:val="28"/>
          <w:szCs w:val="24"/>
          <w:lang w:eastAsia="ru-RU"/>
        </w:rPr>
        <w:t>Порядок проведения ВПР 2017</w:t>
      </w:r>
    </w:p>
    <w:p w:rsidR="003E127F" w:rsidRPr="003E127F" w:rsidRDefault="003E127F" w:rsidP="003E127F">
      <w:pPr>
        <w:numPr>
          <w:ilvl w:val="0"/>
          <w:numId w:val="2"/>
        </w:numPr>
        <w:spacing w:before="240" w:after="240"/>
        <w:ind w:left="357" w:hanging="357"/>
        <w:jc w:val="both"/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>Регистрация ОО</w:t>
      </w:r>
    </w:p>
    <w:p w:rsidR="003E127F" w:rsidRPr="003E127F" w:rsidRDefault="003E127F" w:rsidP="003E127F">
      <w:pPr>
        <w:numPr>
          <w:ilvl w:val="1"/>
          <w:numId w:val="2"/>
        </w:numPr>
        <w:spacing w:before="240" w:after="240" w:line="240" w:lineRule="auto"/>
        <w:ind w:left="788" w:right="1134" w:hanging="431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>Формирование списка муниципальных координаторов</w:t>
      </w:r>
    </w:p>
    <w:p w:rsidR="003E127F" w:rsidRPr="003E127F" w:rsidRDefault="003E127F" w:rsidP="003E127F">
      <w:pPr>
        <w:numPr>
          <w:ilvl w:val="2"/>
          <w:numId w:val="2"/>
        </w:numPr>
        <w:spacing w:after="60" w:line="24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Региональный координатор: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ind w:left="1702" w:hanging="85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Использует свой логин и пароль</w:t>
      </w:r>
      <w:r w:rsidRPr="003E127F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sym w:font="Symbol" w:char="F02A"/>
      </w: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, заходит в личный кабинет системы ВПР </w:t>
      </w:r>
      <w:hyperlink r:id="rId8" w:history="1">
        <w:r w:rsidRPr="003E127F">
          <w:rPr>
            <w:rFonts w:ascii="Times New Roman" w:eastAsia="Arial" w:hAnsi="Times New Roman" w:cs="Times New Roman"/>
            <w:color w:val="0000FF" w:themeColor="hyperlink"/>
            <w:sz w:val="24"/>
            <w:szCs w:val="24"/>
            <w:u w:val="single"/>
            <w:lang w:val="en-US" w:eastAsia="ru-RU"/>
          </w:rPr>
          <w:t>www</w:t>
        </w:r>
        <w:r w:rsidRPr="003E127F">
          <w:rPr>
            <w:rFonts w:ascii="Times New Roman" w:eastAsia="Arial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.</w:t>
        </w:r>
        <w:proofErr w:type="spellStart"/>
        <w:r w:rsidRPr="003E127F">
          <w:rPr>
            <w:rFonts w:ascii="Times New Roman" w:eastAsia="Arial" w:hAnsi="Times New Roman" w:cs="Times New Roman"/>
            <w:color w:val="0000FF" w:themeColor="hyperlink"/>
            <w:sz w:val="24"/>
            <w:szCs w:val="24"/>
            <w:u w:val="single"/>
            <w:lang w:val="en-US" w:eastAsia="ru-RU"/>
          </w:rPr>
          <w:t>eduvpr</w:t>
        </w:r>
        <w:proofErr w:type="spellEnd"/>
        <w:r w:rsidRPr="003E127F">
          <w:rPr>
            <w:rFonts w:ascii="Times New Roman" w:eastAsia="Arial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.</w:t>
        </w:r>
        <w:proofErr w:type="spellStart"/>
        <w:r w:rsidRPr="003E127F">
          <w:rPr>
            <w:rFonts w:ascii="Times New Roman" w:eastAsia="Arial" w:hAnsi="Times New Roman" w:cs="Times New Roman"/>
            <w:color w:val="0000FF" w:themeColor="hyperlink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.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ind w:left="1702" w:hanging="85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Скачивает форму для формирования списка муниципальных координаторов.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ind w:left="1702" w:hanging="85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Заполняет форму согласно инструкции.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ind w:left="1702" w:hanging="85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Загружает подготовленный файл в систему ВПР.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ind w:left="1702" w:hanging="85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Получает файл с логинами и паролями для муниципальных координаторов.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ind w:left="1702" w:hanging="85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Передает логины и пароли муниципальным координаторам.</w:t>
      </w:r>
    </w:p>
    <w:p w:rsidR="003E127F" w:rsidRPr="003E127F" w:rsidRDefault="003E127F" w:rsidP="003E127F">
      <w:pPr>
        <w:spacing w:after="60" w:line="240" w:lineRule="auto"/>
        <w:ind w:left="720"/>
        <w:contextualSpacing/>
        <w:jc w:val="both"/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sym w:font="Symbol" w:char="F02A"/>
      </w:r>
      <w:r w:rsidRPr="003E127F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 xml:space="preserve">При отсутствии логина и пароля для входа в личный кабинет системы ВПР, направляет запрос с указанием ФИО, должности, телефона и адреса электронной почты регионального координатора ВПР на адрес </w:t>
      </w:r>
      <w:hyperlink r:id="rId9" w:history="1">
        <w:r w:rsidRPr="003E127F">
          <w:rPr>
            <w:rFonts w:ascii="Times New Roman" w:eastAsia="Arial" w:hAnsi="Times New Roman" w:cs="Times New Roman"/>
            <w:b/>
            <w:color w:val="0000FF" w:themeColor="hyperlink"/>
            <w:sz w:val="24"/>
            <w:szCs w:val="24"/>
            <w:u w:val="single"/>
            <w:lang w:val="en-US" w:eastAsia="ru-RU"/>
          </w:rPr>
          <w:t>info</w:t>
        </w:r>
        <w:r w:rsidRPr="003E127F">
          <w:rPr>
            <w:rFonts w:ascii="Times New Roman" w:eastAsia="Arial" w:hAnsi="Times New Roman" w:cs="Times New Roman"/>
            <w:b/>
            <w:color w:val="0000FF" w:themeColor="hyperlink"/>
            <w:sz w:val="24"/>
            <w:szCs w:val="24"/>
            <w:u w:val="single"/>
            <w:lang w:eastAsia="ru-RU"/>
          </w:rPr>
          <w:t>@</w:t>
        </w:r>
        <w:proofErr w:type="spellStart"/>
        <w:r w:rsidRPr="003E127F">
          <w:rPr>
            <w:rFonts w:ascii="Times New Roman" w:eastAsia="Arial" w:hAnsi="Times New Roman" w:cs="Times New Roman"/>
            <w:b/>
            <w:color w:val="0000FF" w:themeColor="hyperlink"/>
            <w:sz w:val="24"/>
            <w:szCs w:val="24"/>
            <w:u w:val="single"/>
            <w:lang w:val="en-US" w:eastAsia="ru-RU"/>
          </w:rPr>
          <w:t>eduvpr</w:t>
        </w:r>
        <w:proofErr w:type="spellEnd"/>
        <w:r w:rsidRPr="003E127F">
          <w:rPr>
            <w:rFonts w:ascii="Times New Roman" w:eastAsia="Arial" w:hAnsi="Times New Roman" w:cs="Times New Roman"/>
            <w:b/>
            <w:color w:val="0000FF" w:themeColor="hyperlink"/>
            <w:sz w:val="24"/>
            <w:szCs w:val="24"/>
            <w:u w:val="single"/>
            <w:lang w:eastAsia="ru-RU"/>
          </w:rPr>
          <w:t>.</w:t>
        </w:r>
        <w:proofErr w:type="spellStart"/>
        <w:r w:rsidRPr="003E127F">
          <w:rPr>
            <w:rFonts w:ascii="Times New Roman" w:eastAsia="Arial" w:hAnsi="Times New Roman" w:cs="Times New Roman"/>
            <w:b/>
            <w:color w:val="0000FF" w:themeColor="hyperlink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3E127F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3E127F" w:rsidRPr="003E127F" w:rsidRDefault="003E127F" w:rsidP="003E127F">
      <w:pPr>
        <w:numPr>
          <w:ilvl w:val="1"/>
          <w:numId w:val="2"/>
        </w:numPr>
        <w:spacing w:before="240" w:after="240" w:line="240" w:lineRule="auto"/>
        <w:ind w:left="788" w:right="1134" w:hanging="431"/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>Формирование списка ОО для выверки</w:t>
      </w:r>
    </w:p>
    <w:p w:rsidR="003E127F" w:rsidRPr="003E127F" w:rsidRDefault="003E127F" w:rsidP="003E127F">
      <w:pPr>
        <w:numPr>
          <w:ilvl w:val="2"/>
          <w:numId w:val="2"/>
        </w:numPr>
        <w:spacing w:after="60" w:line="24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Региональный координатор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ind w:left="1702" w:hanging="85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Использует свой логин и пароль, заходит в личный кабинет системы ВПР.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ind w:left="1702" w:hanging="85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Скачивает форму для указания подчинения ОО (муниципальное/региональное)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ind w:left="1702" w:hanging="85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Заполняет форму согласно инструкции.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ind w:left="1702" w:hanging="85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Загружает подготовленный файл в систему ВПР.</w:t>
      </w:r>
    </w:p>
    <w:p w:rsidR="003E127F" w:rsidRPr="003E127F" w:rsidRDefault="003E127F" w:rsidP="003E127F">
      <w:pPr>
        <w:numPr>
          <w:ilvl w:val="1"/>
          <w:numId w:val="2"/>
        </w:numPr>
        <w:spacing w:before="240" w:after="240" w:line="240" w:lineRule="auto"/>
        <w:ind w:left="788" w:right="1134" w:hanging="431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>Выверка списка ОО, участвующих в ВПР</w:t>
      </w: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ab/>
      </w: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ab/>
        <w:t xml:space="preserve">               </w:t>
      </w:r>
    </w:p>
    <w:p w:rsidR="003E127F" w:rsidRPr="003E127F" w:rsidRDefault="003E127F" w:rsidP="003E127F">
      <w:pPr>
        <w:numPr>
          <w:ilvl w:val="2"/>
          <w:numId w:val="2"/>
        </w:numPr>
        <w:spacing w:after="60" w:line="24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Муниципальный или региональный координатор</w:t>
      </w:r>
      <w:r w:rsidRPr="003E127F">
        <w:rPr>
          <w:rFonts w:ascii="Times New Roman" w:eastAsia="Arial" w:hAnsi="Times New Roman" w:cs="Times New Roman"/>
          <w:i/>
          <w:color w:val="000000"/>
          <w:sz w:val="24"/>
          <w:szCs w:val="24"/>
          <w:vertAlign w:val="superscript"/>
          <w:lang w:eastAsia="ru-RU"/>
        </w:rPr>
        <w:footnoteReference w:id="1"/>
      </w:r>
      <w:r w:rsidRPr="003E127F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: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ind w:left="1702" w:hanging="85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Использует свой логин и пароль, заходит в личный кабинет системы ВПР.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ind w:left="1702" w:hanging="85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Скачивает форму для выверки списка ОО, участвующих в ВПР.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ind w:left="1702" w:hanging="85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Заполняет форму согласно инструкции.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ind w:left="1702" w:hanging="85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Загружает подготовленный файл в систему ВПР.</w:t>
      </w:r>
    </w:p>
    <w:p w:rsidR="003E127F" w:rsidRPr="003E127F" w:rsidRDefault="003E127F" w:rsidP="003E127F">
      <w:pPr>
        <w:numPr>
          <w:ilvl w:val="1"/>
          <w:numId w:val="2"/>
        </w:numPr>
        <w:spacing w:before="240" w:after="240" w:line="240" w:lineRule="auto"/>
        <w:ind w:left="788" w:right="1134" w:hanging="431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>Выверка списка СПО, участвующих в ВПР</w:t>
      </w: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ab/>
      </w: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ab/>
        <w:t xml:space="preserve">               </w:t>
      </w:r>
    </w:p>
    <w:p w:rsidR="003E127F" w:rsidRPr="003E127F" w:rsidRDefault="003E127F" w:rsidP="003E127F">
      <w:pPr>
        <w:numPr>
          <w:ilvl w:val="2"/>
          <w:numId w:val="2"/>
        </w:numPr>
        <w:spacing w:after="60" w:line="24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Муниципальный или региональный координатор: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ind w:left="1702" w:hanging="85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Использует свой логин и пароль, заходит в личный кабинет системы ВПР.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ind w:left="1702" w:hanging="85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Скачивает форму для выверки списка СПО, участвующих в ВПР.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ind w:left="1702" w:hanging="85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Заполняет форму согласно инструкции.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ind w:left="1702" w:hanging="85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Загружает подготовленный файл в систему ВПР.</w:t>
      </w:r>
    </w:p>
    <w:p w:rsidR="003E127F" w:rsidRPr="003E127F" w:rsidRDefault="003E127F" w:rsidP="003E127F">
      <w:pPr>
        <w:numPr>
          <w:ilvl w:val="1"/>
          <w:numId w:val="2"/>
        </w:numPr>
        <w:spacing w:before="240" w:after="240" w:line="240" w:lineRule="auto"/>
        <w:ind w:left="788" w:right="1134" w:hanging="431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>Получение ОО логинов и паролей для входа в систему ВПР</w:t>
      </w: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         </w:t>
      </w:r>
    </w:p>
    <w:p w:rsidR="003E127F" w:rsidRPr="003E127F" w:rsidRDefault="003E127F" w:rsidP="003E127F">
      <w:pPr>
        <w:numPr>
          <w:ilvl w:val="2"/>
          <w:numId w:val="2"/>
        </w:numPr>
        <w:spacing w:after="60" w:line="24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Муниципальный или региональный координатор: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ind w:left="1702" w:hanging="85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Получает набор логинов и паролей для ОО региона, не зарегистрированных ранее в системе (архивы с файлами в формате </w:t>
      </w:r>
      <w:proofErr w:type="spellStart"/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pdf</w:t>
      </w:r>
      <w:proofErr w:type="spellEnd"/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,) а также инструкции по подключению к системе ВПР).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ind w:left="1702" w:hanging="85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lastRenderedPageBreak/>
        <w:t>Передает в ОО, не зарегистрированные ранее в системе, логины и пароли, а также инструкции по подключению, соблюдая конфиденциальность. Для этого может использоваться курьерская связь, электронная почта, факсимильная связь и т.п. Данные необходимо передать не позднее, чем через 2 суток после их получения.</w:t>
      </w:r>
    </w:p>
    <w:p w:rsidR="003E127F" w:rsidRPr="003E127F" w:rsidRDefault="003E127F" w:rsidP="003E127F">
      <w:pPr>
        <w:numPr>
          <w:ilvl w:val="2"/>
          <w:numId w:val="2"/>
        </w:numPr>
        <w:spacing w:after="60" w:line="24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ОО: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ind w:left="1702" w:hanging="85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Получает от муниципального или регионального координатора (по почте или иным способом) логин и пароль, а также инструкции по подключению и с их помощью авторизуется в системе ВПР. ОО, зарегистрированные ранее в системе, используют для входа в систему ВПР полученные ранее реквизиты доступа. Рекомендуется хранить логин и пароль в режиме «для служебного пользования».</w:t>
      </w:r>
    </w:p>
    <w:p w:rsidR="003E127F" w:rsidRPr="003E127F" w:rsidRDefault="003E127F" w:rsidP="003E127F">
      <w:pPr>
        <w:numPr>
          <w:ilvl w:val="1"/>
          <w:numId w:val="2"/>
        </w:numPr>
        <w:spacing w:before="240" w:after="240" w:line="240" w:lineRule="auto"/>
        <w:ind w:left="788" w:right="1134" w:hanging="431"/>
        <w:jc w:val="both"/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>Формирование заявки на участие в ВПР</w:t>
      </w:r>
    </w:p>
    <w:p w:rsidR="003E127F" w:rsidRPr="003E127F" w:rsidRDefault="003E127F" w:rsidP="003E127F">
      <w:pPr>
        <w:numPr>
          <w:ilvl w:val="2"/>
          <w:numId w:val="2"/>
        </w:numPr>
        <w:spacing w:after="60" w:line="24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Муниципальный или региональный координатор: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ind w:left="1702" w:hanging="85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Использует свой логин и пароль, заходит в личный кабинет системы ВПР.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ind w:left="1702" w:hanging="85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Скачивает форму-заявку на участие в ВПР.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ind w:left="1702" w:hanging="85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Заполняет форму-заявку согласно инструкции.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ind w:left="1702" w:hanging="85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Загружает подготовленный файл в систему ВПР.</w:t>
      </w:r>
    </w:p>
    <w:p w:rsidR="003E127F" w:rsidRPr="003E127F" w:rsidRDefault="003E127F" w:rsidP="003E127F">
      <w:pPr>
        <w:spacing w:after="60" w:line="240" w:lineRule="auto"/>
        <w:ind w:left="1702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</w:p>
    <w:p w:rsidR="003E127F" w:rsidRPr="003E127F" w:rsidRDefault="003E127F" w:rsidP="003E127F">
      <w:pPr>
        <w:numPr>
          <w:ilvl w:val="2"/>
          <w:numId w:val="2"/>
        </w:numPr>
        <w:spacing w:after="60" w:line="24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Региональный координатор: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ind w:left="1702" w:hanging="85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Использует свой логин и пароль, заходит в личный кабинет системы ВПР.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ind w:left="1702" w:hanging="85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Скачивает сводный файл со всеми заявками на участие в ВПР региона.  В файл-заявку включены все ОО региона с информацией об участии в ВПР с указанием класса и предмета.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ind w:left="1702" w:hanging="85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Заполняет форму согласно инструкции. Подтверждает участие ОО в ВПР или вносит изменения в согласованный муниципальными координаторами список ОО. 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ind w:left="1702" w:hanging="85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Загружает подготовленный файл в систему ВПР.</w:t>
      </w:r>
    </w:p>
    <w:p w:rsidR="003E127F" w:rsidRPr="003E127F" w:rsidRDefault="003E127F" w:rsidP="003E127F">
      <w:pPr>
        <w:numPr>
          <w:ilvl w:val="1"/>
          <w:numId w:val="2"/>
        </w:numPr>
        <w:spacing w:before="240" w:after="240" w:line="240" w:lineRule="auto"/>
        <w:ind w:left="788" w:right="1134" w:hanging="431"/>
        <w:jc w:val="both"/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>Анкетирование ОО</w:t>
      </w:r>
    </w:p>
    <w:p w:rsidR="003E127F" w:rsidRPr="003E127F" w:rsidRDefault="003E127F" w:rsidP="003E127F">
      <w:pPr>
        <w:numPr>
          <w:ilvl w:val="2"/>
          <w:numId w:val="2"/>
        </w:numPr>
        <w:spacing w:after="60" w:line="24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ОО: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contextualSpacing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Авторизуется в системе, используя логин и пароль в системе ВПР.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contextualSpacing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Скачивает форму-анкету участника ВПР.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contextualSpacing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Заполняет форму-анкету согласно инструкции.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contextualSpacing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Загружает заполненную форму-анкету в систему ВПР.</w:t>
      </w:r>
    </w:p>
    <w:p w:rsidR="003E127F" w:rsidRPr="003E127F" w:rsidRDefault="003E127F" w:rsidP="003E127F">
      <w:pPr>
        <w:numPr>
          <w:ilvl w:val="3"/>
          <w:numId w:val="2"/>
        </w:numPr>
        <w:spacing w:after="0"/>
        <w:contextualSpacing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Получает инструктивные материалы в личном кабинете в системе ВПР.</w:t>
      </w:r>
    </w:p>
    <w:p w:rsidR="003E127F" w:rsidRPr="003E127F" w:rsidRDefault="003E127F" w:rsidP="003E127F">
      <w:pPr>
        <w:numPr>
          <w:ilvl w:val="2"/>
          <w:numId w:val="2"/>
        </w:numPr>
        <w:spacing w:after="0"/>
        <w:contextualSpacing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Муниципальный или региональный координатор: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contextualSpacing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Осуществляет мониторинг загрузки ОО форм-анкет.</w:t>
      </w:r>
    </w:p>
    <w:p w:rsidR="00E975A1" w:rsidRDefault="00E975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E127F" w:rsidRPr="003E127F" w:rsidRDefault="003E127F" w:rsidP="003E127F">
      <w:pPr>
        <w:numPr>
          <w:ilvl w:val="0"/>
          <w:numId w:val="2"/>
        </w:numPr>
        <w:spacing w:before="360" w:after="240" w:line="240" w:lineRule="auto"/>
        <w:ind w:left="357" w:hanging="357"/>
        <w:jc w:val="both"/>
        <w:rPr>
          <w:rFonts w:ascii="Arial" w:eastAsia="Arial" w:hAnsi="Arial" w:cs="Arial"/>
          <w:b/>
          <w:color w:val="000000"/>
          <w:sz w:val="24"/>
          <w:szCs w:val="24"/>
          <w:lang w:eastAsia="ru-RU"/>
        </w:rPr>
      </w:pPr>
      <w:r w:rsidRPr="003E127F">
        <w:rPr>
          <w:rFonts w:ascii="Arial" w:eastAsia="Arial" w:hAnsi="Arial" w:cs="Arial"/>
          <w:b/>
          <w:color w:val="000000"/>
          <w:sz w:val="24"/>
          <w:szCs w:val="24"/>
          <w:lang w:eastAsia="ru-RU"/>
        </w:rPr>
        <w:lastRenderedPageBreak/>
        <w:t>Проведение ВПР в ОО</w:t>
      </w:r>
    </w:p>
    <w:p w:rsidR="003E127F" w:rsidRPr="003E127F" w:rsidRDefault="003E127F" w:rsidP="003E127F">
      <w:pPr>
        <w:numPr>
          <w:ilvl w:val="1"/>
          <w:numId w:val="2"/>
        </w:numPr>
        <w:spacing w:before="120" w:after="120" w:line="240" w:lineRule="auto"/>
        <w:ind w:left="788" w:right="1135" w:hanging="43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 xml:space="preserve">Проведение ВПР </w:t>
      </w:r>
      <w:r w:rsidRPr="003E127F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ab/>
      </w:r>
      <w:r w:rsidRPr="003E127F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ab/>
      </w:r>
      <w:r w:rsidRPr="003E127F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ab/>
      </w:r>
      <w:r w:rsidRPr="003E127F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ab/>
      </w:r>
      <w:r w:rsidRPr="003E127F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ab/>
      </w:r>
      <w:r w:rsidRPr="003E127F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ab/>
      </w: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E127F" w:rsidRPr="003E127F" w:rsidRDefault="003E127F" w:rsidP="003E127F">
      <w:pPr>
        <w:numPr>
          <w:ilvl w:val="2"/>
          <w:numId w:val="2"/>
        </w:numPr>
        <w:spacing w:after="60" w:line="24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ОО: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ind w:left="1702" w:hanging="85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Скачивает комплекты для проведения ВПР (зашифрованный архив) в личном кабинете системы ВПР. Архив доступен не позже, чем за 3 дня до начала ВПР.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ind w:left="1702" w:hanging="85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Получает пароль для распаковки архива в личном кабинете системы ВПР в день проведения работы. 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Скачивает в личном кабинете системы ВПР электронный протокол, макет бумажного протокола и список кодов участников проведения работы. Файл с кодами для выдачи участникам представляет собой таблицу с напечатанными кодами, которые разрезаются на отдельные части и выдаются участникам перед началом работы.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ind w:left="1702" w:hanging="85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Распечатывает варианты ВПР на всех участников, бумажный протокол и коды участников. Разрезает лист с кодами участников для выдачи каждому участнику отдельного кода. 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ind w:left="1702" w:hanging="85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Организует выполнение участниками работы. Выдает каждому участнику код (произвольно из имеющихся). В процессе проведения работы заполняет бумажный протокол, в котором фиксируется соответствие кода и ФИО участника. Каждый участник переписывает код в специально отведенное поле на каждой странице работы.</w:t>
      </w:r>
    </w:p>
    <w:p w:rsidR="003E127F" w:rsidRPr="003E127F" w:rsidRDefault="003E127F" w:rsidP="003E127F">
      <w:pPr>
        <w:spacing w:after="60" w:line="240" w:lineRule="auto"/>
        <w:ind w:left="1702"/>
        <w:jc w:val="both"/>
        <w:rPr>
          <w:rFonts w:ascii="Times New Roman" w:hAnsi="Times New Roman" w:cs="Times New Roman"/>
          <w:sz w:val="24"/>
          <w:szCs w:val="24"/>
        </w:rPr>
      </w:pPr>
      <w:r w:rsidRPr="003E127F">
        <w:rPr>
          <w:rFonts w:ascii="Times New Roman" w:hAnsi="Times New Roman" w:cs="Times New Roman"/>
          <w:sz w:val="24"/>
          <w:szCs w:val="24"/>
        </w:rPr>
        <w:t>График проведения:</w:t>
      </w:r>
    </w:p>
    <w:p w:rsidR="003E127F" w:rsidRPr="003E127F" w:rsidRDefault="003E127F" w:rsidP="003E127F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0" w:color="auto"/>
        </w:pBdr>
        <w:spacing w:after="60" w:line="240" w:lineRule="auto"/>
        <w:ind w:left="2880" w:right="1134"/>
        <w:jc w:val="both"/>
        <w:rPr>
          <w:rFonts w:ascii="Times New Roman" w:hAnsi="Times New Roman" w:cs="Times New Roman"/>
          <w:sz w:val="24"/>
          <w:szCs w:val="24"/>
        </w:rPr>
      </w:pPr>
      <w:r w:rsidRPr="003E127F">
        <w:rPr>
          <w:rFonts w:ascii="Times New Roman" w:hAnsi="Times New Roman" w:cs="Times New Roman"/>
          <w:sz w:val="24"/>
          <w:szCs w:val="24"/>
        </w:rPr>
        <w:t>4 класс:</w:t>
      </w:r>
    </w:p>
    <w:p w:rsidR="003E127F" w:rsidRPr="003E127F" w:rsidRDefault="003E127F" w:rsidP="003E127F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0" w:color="auto"/>
        </w:pBdr>
        <w:spacing w:after="60" w:line="240" w:lineRule="auto"/>
        <w:ind w:left="2880" w:right="1134"/>
        <w:jc w:val="both"/>
        <w:rPr>
          <w:rFonts w:ascii="Times New Roman" w:hAnsi="Times New Roman" w:cs="Times New Roman"/>
          <w:sz w:val="24"/>
          <w:szCs w:val="24"/>
        </w:rPr>
      </w:pPr>
      <w:r w:rsidRPr="003E127F">
        <w:rPr>
          <w:rFonts w:ascii="Times New Roman" w:hAnsi="Times New Roman" w:cs="Times New Roman"/>
          <w:sz w:val="24"/>
          <w:szCs w:val="24"/>
        </w:rPr>
        <w:t>Русский язык. Часть 1 (диктант) – 18 апреля 2017 года</w:t>
      </w:r>
    </w:p>
    <w:p w:rsidR="003E127F" w:rsidRPr="003E127F" w:rsidRDefault="003E127F" w:rsidP="003E127F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0" w:color="auto"/>
        </w:pBdr>
        <w:spacing w:after="60" w:line="240" w:lineRule="auto"/>
        <w:ind w:left="2880" w:right="1134"/>
        <w:jc w:val="both"/>
        <w:rPr>
          <w:rFonts w:ascii="Times New Roman" w:hAnsi="Times New Roman" w:cs="Times New Roman"/>
          <w:sz w:val="24"/>
          <w:szCs w:val="24"/>
        </w:rPr>
      </w:pPr>
      <w:r w:rsidRPr="003E127F">
        <w:rPr>
          <w:rFonts w:ascii="Times New Roman" w:hAnsi="Times New Roman" w:cs="Times New Roman"/>
          <w:sz w:val="24"/>
          <w:szCs w:val="24"/>
        </w:rPr>
        <w:t>Русский язык. Часть 2 – 20 апреля 2017 года</w:t>
      </w:r>
    </w:p>
    <w:p w:rsidR="003E127F" w:rsidRPr="003E127F" w:rsidRDefault="003E127F" w:rsidP="003E127F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0" w:color="auto"/>
        </w:pBdr>
        <w:spacing w:after="60" w:line="240" w:lineRule="auto"/>
        <w:ind w:left="2880" w:right="1134"/>
        <w:jc w:val="both"/>
        <w:rPr>
          <w:rFonts w:ascii="Times New Roman" w:hAnsi="Times New Roman" w:cs="Times New Roman"/>
          <w:sz w:val="24"/>
          <w:szCs w:val="24"/>
        </w:rPr>
      </w:pPr>
      <w:r w:rsidRPr="003E127F">
        <w:rPr>
          <w:rFonts w:ascii="Times New Roman" w:hAnsi="Times New Roman" w:cs="Times New Roman"/>
          <w:sz w:val="24"/>
          <w:szCs w:val="24"/>
        </w:rPr>
        <w:t>Математика – 25 апреля 2017 года</w:t>
      </w:r>
    </w:p>
    <w:p w:rsidR="003E127F" w:rsidRPr="003E127F" w:rsidRDefault="003E127F" w:rsidP="003E127F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0" w:color="auto"/>
        </w:pBdr>
        <w:spacing w:after="120" w:line="240" w:lineRule="auto"/>
        <w:ind w:left="2880" w:right="1134"/>
        <w:jc w:val="both"/>
        <w:rPr>
          <w:rFonts w:ascii="Times New Roman" w:hAnsi="Times New Roman" w:cs="Times New Roman"/>
          <w:sz w:val="24"/>
          <w:szCs w:val="24"/>
        </w:rPr>
      </w:pPr>
      <w:r w:rsidRPr="003E127F">
        <w:rPr>
          <w:rFonts w:ascii="Times New Roman" w:hAnsi="Times New Roman" w:cs="Times New Roman"/>
          <w:sz w:val="24"/>
          <w:szCs w:val="24"/>
        </w:rPr>
        <w:t>Окружающий мир – 27 апреля 2017 года</w:t>
      </w:r>
    </w:p>
    <w:p w:rsidR="003E127F" w:rsidRPr="003E127F" w:rsidRDefault="003E127F" w:rsidP="003E127F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0" w:color="auto"/>
        </w:pBdr>
        <w:spacing w:after="120" w:line="240" w:lineRule="auto"/>
        <w:ind w:left="2880" w:right="1134"/>
        <w:jc w:val="both"/>
        <w:rPr>
          <w:rFonts w:ascii="Times New Roman" w:hAnsi="Times New Roman" w:cs="Times New Roman"/>
          <w:sz w:val="24"/>
          <w:szCs w:val="24"/>
        </w:rPr>
      </w:pPr>
      <w:r w:rsidRPr="003E127F">
        <w:rPr>
          <w:rFonts w:ascii="Times New Roman" w:hAnsi="Times New Roman" w:cs="Times New Roman"/>
          <w:sz w:val="24"/>
          <w:szCs w:val="24"/>
        </w:rPr>
        <w:t>5 класс:</w:t>
      </w:r>
    </w:p>
    <w:p w:rsidR="003E127F" w:rsidRPr="003E127F" w:rsidRDefault="003E127F" w:rsidP="003E127F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0" w:color="auto"/>
        </w:pBdr>
        <w:spacing w:after="60" w:line="240" w:lineRule="auto"/>
        <w:ind w:left="2880" w:right="1134"/>
        <w:jc w:val="both"/>
        <w:rPr>
          <w:rFonts w:ascii="Times New Roman" w:hAnsi="Times New Roman" w:cs="Times New Roman"/>
          <w:sz w:val="24"/>
          <w:szCs w:val="24"/>
        </w:rPr>
      </w:pPr>
      <w:r w:rsidRPr="003E127F">
        <w:rPr>
          <w:rFonts w:ascii="Times New Roman" w:hAnsi="Times New Roman" w:cs="Times New Roman"/>
          <w:sz w:val="24"/>
          <w:szCs w:val="24"/>
        </w:rPr>
        <w:t>Русский язык – 18 апреля 2017 года</w:t>
      </w:r>
    </w:p>
    <w:p w:rsidR="003E127F" w:rsidRPr="003E127F" w:rsidRDefault="003E127F" w:rsidP="003E127F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0" w:color="auto"/>
        </w:pBdr>
        <w:spacing w:after="60" w:line="240" w:lineRule="auto"/>
        <w:ind w:left="2880" w:right="1134"/>
        <w:jc w:val="both"/>
        <w:rPr>
          <w:rFonts w:ascii="Times New Roman" w:hAnsi="Times New Roman" w:cs="Times New Roman"/>
          <w:sz w:val="24"/>
          <w:szCs w:val="24"/>
        </w:rPr>
      </w:pPr>
      <w:r w:rsidRPr="003E127F">
        <w:rPr>
          <w:rFonts w:ascii="Times New Roman" w:hAnsi="Times New Roman" w:cs="Times New Roman"/>
          <w:sz w:val="24"/>
          <w:szCs w:val="24"/>
        </w:rPr>
        <w:t>Математика – 20 апреля 2017 года</w:t>
      </w:r>
    </w:p>
    <w:p w:rsidR="003E127F" w:rsidRPr="003E127F" w:rsidRDefault="003E127F" w:rsidP="003E127F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0" w:color="auto"/>
        </w:pBdr>
        <w:spacing w:after="60" w:line="240" w:lineRule="auto"/>
        <w:ind w:left="2880" w:right="1134"/>
        <w:jc w:val="both"/>
        <w:rPr>
          <w:rFonts w:ascii="Times New Roman" w:hAnsi="Times New Roman" w:cs="Times New Roman"/>
          <w:sz w:val="24"/>
          <w:szCs w:val="24"/>
        </w:rPr>
      </w:pPr>
      <w:r w:rsidRPr="003E127F">
        <w:rPr>
          <w:rFonts w:ascii="Times New Roman" w:hAnsi="Times New Roman" w:cs="Times New Roman"/>
          <w:sz w:val="24"/>
          <w:szCs w:val="24"/>
        </w:rPr>
        <w:t>История – 25 апреля 2017 года</w:t>
      </w:r>
    </w:p>
    <w:p w:rsidR="003E127F" w:rsidRPr="003E127F" w:rsidRDefault="003E127F" w:rsidP="003E127F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0" w:color="auto"/>
        </w:pBdr>
        <w:spacing w:after="60" w:line="240" w:lineRule="auto"/>
        <w:ind w:left="2880" w:right="1134"/>
        <w:jc w:val="both"/>
        <w:rPr>
          <w:rFonts w:ascii="Times New Roman" w:hAnsi="Times New Roman" w:cs="Times New Roman"/>
          <w:sz w:val="24"/>
          <w:szCs w:val="24"/>
        </w:rPr>
      </w:pPr>
      <w:r w:rsidRPr="003E127F">
        <w:rPr>
          <w:rFonts w:ascii="Times New Roman" w:hAnsi="Times New Roman" w:cs="Times New Roman"/>
          <w:sz w:val="24"/>
          <w:szCs w:val="24"/>
        </w:rPr>
        <w:t>Биология – 27 апреля 2017 года</w:t>
      </w:r>
    </w:p>
    <w:p w:rsidR="003E127F" w:rsidRPr="003E127F" w:rsidRDefault="003E127F" w:rsidP="003E127F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0" w:color="auto"/>
        </w:pBdr>
        <w:spacing w:after="120" w:line="240" w:lineRule="auto"/>
        <w:ind w:left="2880" w:right="1134"/>
        <w:jc w:val="both"/>
        <w:rPr>
          <w:rFonts w:ascii="Times New Roman" w:hAnsi="Times New Roman" w:cs="Times New Roman"/>
          <w:sz w:val="24"/>
          <w:szCs w:val="24"/>
        </w:rPr>
      </w:pPr>
      <w:r w:rsidRPr="003E127F">
        <w:rPr>
          <w:rFonts w:ascii="Times New Roman" w:hAnsi="Times New Roman" w:cs="Times New Roman"/>
          <w:sz w:val="24"/>
          <w:szCs w:val="24"/>
        </w:rPr>
        <w:t>10 класс:</w:t>
      </w:r>
    </w:p>
    <w:p w:rsidR="003E127F" w:rsidRPr="003E127F" w:rsidRDefault="003E127F" w:rsidP="003E127F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0" w:color="auto"/>
        </w:pBdr>
        <w:spacing w:after="120" w:line="240" w:lineRule="auto"/>
        <w:ind w:left="2880" w:right="1134"/>
        <w:jc w:val="both"/>
        <w:rPr>
          <w:rFonts w:ascii="Times New Roman" w:hAnsi="Times New Roman" w:cs="Times New Roman"/>
          <w:sz w:val="24"/>
          <w:szCs w:val="24"/>
        </w:rPr>
      </w:pPr>
      <w:r w:rsidRPr="003E127F">
        <w:rPr>
          <w:rFonts w:ascii="Times New Roman" w:hAnsi="Times New Roman" w:cs="Times New Roman"/>
          <w:sz w:val="24"/>
          <w:szCs w:val="24"/>
        </w:rPr>
        <w:t>География – 19 апреля 2017 года</w:t>
      </w:r>
    </w:p>
    <w:p w:rsidR="003E127F" w:rsidRPr="003E127F" w:rsidRDefault="003E127F" w:rsidP="003E127F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0" w:color="auto"/>
        </w:pBdr>
        <w:spacing w:after="120" w:line="240" w:lineRule="auto"/>
        <w:ind w:left="2880" w:right="1134"/>
        <w:jc w:val="both"/>
        <w:rPr>
          <w:rFonts w:ascii="Times New Roman" w:hAnsi="Times New Roman" w:cs="Times New Roman"/>
          <w:sz w:val="24"/>
          <w:szCs w:val="24"/>
        </w:rPr>
      </w:pPr>
      <w:r w:rsidRPr="003E127F">
        <w:rPr>
          <w:rFonts w:ascii="Times New Roman" w:hAnsi="Times New Roman" w:cs="Times New Roman"/>
          <w:sz w:val="24"/>
          <w:szCs w:val="24"/>
        </w:rPr>
        <w:t>11 класс:</w:t>
      </w:r>
    </w:p>
    <w:p w:rsidR="003E127F" w:rsidRPr="003E127F" w:rsidRDefault="003E127F" w:rsidP="003E127F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0" w:color="auto"/>
        </w:pBdr>
        <w:spacing w:after="60" w:line="240" w:lineRule="auto"/>
        <w:ind w:left="2880" w:right="1134"/>
        <w:jc w:val="both"/>
        <w:rPr>
          <w:rFonts w:ascii="Times New Roman" w:hAnsi="Times New Roman" w:cs="Times New Roman"/>
          <w:sz w:val="24"/>
          <w:szCs w:val="24"/>
        </w:rPr>
      </w:pPr>
      <w:r w:rsidRPr="003E127F">
        <w:rPr>
          <w:rFonts w:ascii="Times New Roman" w:hAnsi="Times New Roman" w:cs="Times New Roman"/>
          <w:sz w:val="24"/>
          <w:szCs w:val="24"/>
        </w:rPr>
        <w:t xml:space="preserve">География – 19 апреля 2017 года </w:t>
      </w:r>
    </w:p>
    <w:p w:rsidR="003E127F" w:rsidRPr="003E127F" w:rsidRDefault="003E127F" w:rsidP="003E127F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0" w:color="auto"/>
        </w:pBdr>
        <w:spacing w:after="60" w:line="240" w:lineRule="auto"/>
        <w:ind w:left="2880" w:right="1134"/>
        <w:jc w:val="both"/>
        <w:rPr>
          <w:rFonts w:ascii="Times New Roman" w:hAnsi="Times New Roman" w:cs="Times New Roman"/>
          <w:sz w:val="24"/>
          <w:szCs w:val="24"/>
        </w:rPr>
      </w:pPr>
      <w:r w:rsidRPr="003E127F">
        <w:rPr>
          <w:rFonts w:ascii="Times New Roman" w:hAnsi="Times New Roman" w:cs="Times New Roman"/>
          <w:sz w:val="24"/>
          <w:szCs w:val="24"/>
        </w:rPr>
        <w:t>Физика – 25 апреля 2017 года</w:t>
      </w:r>
    </w:p>
    <w:p w:rsidR="003E127F" w:rsidRPr="003E127F" w:rsidRDefault="003E127F" w:rsidP="003E127F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0" w:color="auto"/>
        </w:pBdr>
        <w:spacing w:after="60" w:line="240" w:lineRule="auto"/>
        <w:ind w:left="2880" w:right="1134"/>
        <w:jc w:val="both"/>
        <w:rPr>
          <w:rFonts w:ascii="Times New Roman" w:hAnsi="Times New Roman" w:cs="Times New Roman"/>
          <w:sz w:val="24"/>
          <w:szCs w:val="24"/>
        </w:rPr>
      </w:pPr>
      <w:r w:rsidRPr="003E127F">
        <w:rPr>
          <w:rFonts w:ascii="Times New Roman" w:hAnsi="Times New Roman" w:cs="Times New Roman"/>
          <w:sz w:val="24"/>
          <w:szCs w:val="24"/>
        </w:rPr>
        <w:t>Химия – 27 апреля 2017 года</w:t>
      </w:r>
    </w:p>
    <w:p w:rsidR="003E127F" w:rsidRPr="003E127F" w:rsidRDefault="003E127F" w:rsidP="003E127F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0" w:color="auto"/>
        </w:pBdr>
        <w:spacing w:after="60" w:line="240" w:lineRule="auto"/>
        <w:ind w:left="2880" w:right="1134"/>
        <w:jc w:val="both"/>
        <w:rPr>
          <w:rFonts w:ascii="Times New Roman" w:hAnsi="Times New Roman" w:cs="Times New Roman"/>
          <w:sz w:val="24"/>
          <w:szCs w:val="24"/>
        </w:rPr>
      </w:pPr>
      <w:r w:rsidRPr="003E127F">
        <w:rPr>
          <w:rFonts w:ascii="Times New Roman" w:hAnsi="Times New Roman" w:cs="Times New Roman"/>
          <w:sz w:val="24"/>
          <w:szCs w:val="24"/>
        </w:rPr>
        <w:t>Биология – 11 мая 2017 года</w:t>
      </w:r>
    </w:p>
    <w:p w:rsidR="003E127F" w:rsidRPr="003E127F" w:rsidRDefault="003E127F" w:rsidP="003E127F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0" w:color="auto"/>
        </w:pBdr>
        <w:spacing w:after="60" w:line="240" w:lineRule="auto"/>
        <w:ind w:left="2880" w:right="1134"/>
        <w:jc w:val="both"/>
        <w:rPr>
          <w:rFonts w:ascii="Times New Roman" w:hAnsi="Times New Roman" w:cs="Times New Roman"/>
          <w:sz w:val="24"/>
          <w:szCs w:val="24"/>
        </w:rPr>
      </w:pPr>
      <w:r w:rsidRPr="003E127F">
        <w:rPr>
          <w:rFonts w:ascii="Times New Roman" w:hAnsi="Times New Roman" w:cs="Times New Roman"/>
          <w:sz w:val="24"/>
          <w:szCs w:val="24"/>
        </w:rPr>
        <w:t>История – 18 мая 2017 года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ind w:left="1702" w:hanging="85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По окончании проведения работы собирает все комплекты.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ind w:left="1702" w:hanging="85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В личном кабинете системы ВПР получает критерии оценивания ответов.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ind w:left="1702" w:hanging="85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Проверяет ответы участников с помощью критериев (время проверки - не более суток с момента окончания ВПР по соответствующему предмету).</w:t>
      </w:r>
    </w:p>
    <w:p w:rsidR="003E127F" w:rsidRPr="003E127F" w:rsidRDefault="003E127F" w:rsidP="003E127F">
      <w:pPr>
        <w:numPr>
          <w:ilvl w:val="3"/>
          <w:numId w:val="2"/>
        </w:numPr>
        <w:spacing w:after="0"/>
        <w:ind w:hanging="877"/>
        <w:contextualSpacing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Заполняет электронную форму сбора результатов выполнения ВПР: для каждого из участников вносит в форму его код, номер варианта работы и </w:t>
      </w: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lastRenderedPageBreak/>
        <w:t>баллы за задания. В электронной форме передаются только коды участников, ФИО не указывается. Соответствие ФИО и кода остается в ОО в виде бумажного протокола.</w:t>
      </w:r>
      <w:r w:rsidRPr="003E127F">
        <w:rPr>
          <w:rFonts w:ascii="Arial" w:eastAsia="Arial" w:hAnsi="Arial" w:cs="Arial"/>
          <w:color w:val="000000"/>
          <w:sz w:val="24"/>
          <w:szCs w:val="24"/>
          <w:lang w:eastAsia="ru-RU"/>
        </w:rPr>
        <w:t xml:space="preserve"> </w:t>
      </w: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(время заполнения - не более суток с момента окончания ВПР по соответствующему предмету).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ind w:left="1702" w:hanging="85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Загружает форму сбора результатов в систему ВПР.</w:t>
      </w:r>
    </w:p>
    <w:p w:rsidR="003E127F" w:rsidRPr="003E127F" w:rsidRDefault="003E127F" w:rsidP="003E127F">
      <w:pPr>
        <w:numPr>
          <w:ilvl w:val="2"/>
          <w:numId w:val="2"/>
        </w:numPr>
        <w:spacing w:after="60" w:line="24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Муниципальный или региональный координатор: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ind w:left="1702" w:hanging="85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Осуществляет мониторинг загрузки ОО электронных форм сбора результатов.</w:t>
      </w:r>
    </w:p>
    <w:p w:rsidR="003E127F" w:rsidRPr="003E127F" w:rsidRDefault="003E127F" w:rsidP="003E127F">
      <w:pPr>
        <w:numPr>
          <w:ilvl w:val="1"/>
          <w:numId w:val="2"/>
        </w:numPr>
        <w:spacing w:before="120" w:after="120" w:line="240" w:lineRule="auto"/>
        <w:ind w:left="788" w:hanging="431"/>
        <w:jc w:val="both"/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>Получение результатов ВПР</w:t>
      </w:r>
    </w:p>
    <w:p w:rsidR="003E127F" w:rsidRPr="003E127F" w:rsidRDefault="003E127F" w:rsidP="003E127F">
      <w:pPr>
        <w:numPr>
          <w:ilvl w:val="2"/>
          <w:numId w:val="2"/>
        </w:numPr>
        <w:spacing w:after="60" w:line="24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ОО: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ind w:left="1702" w:hanging="85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Скачивает статистические отчеты по проведению работы. С помощью бумажного протокола устанавливает соответствие между ФИО участников и их результатами. Сроки публикации результатов представлены в Плане-графике проведения ВПР.</w:t>
      </w:r>
    </w:p>
    <w:p w:rsidR="003E127F" w:rsidRPr="003E127F" w:rsidRDefault="003E127F" w:rsidP="003E127F">
      <w:pPr>
        <w:numPr>
          <w:ilvl w:val="2"/>
          <w:numId w:val="2"/>
        </w:numPr>
        <w:spacing w:after="0"/>
        <w:contextualSpacing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Муниципальный или региональный координатор:</w:t>
      </w:r>
    </w:p>
    <w:p w:rsidR="003E127F" w:rsidRPr="003E127F" w:rsidRDefault="003E127F" w:rsidP="003E127F">
      <w:pPr>
        <w:numPr>
          <w:ilvl w:val="3"/>
          <w:numId w:val="2"/>
        </w:numPr>
        <w:spacing w:after="6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3E127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Скачивает сводные статистические отчеты по проведению работы ОО региона. Сроки публикации результатов представлены в Плане-графике проведения ВПР.</w:t>
      </w:r>
    </w:p>
    <w:p w:rsidR="003E127F" w:rsidRPr="003E127F" w:rsidRDefault="003E127F" w:rsidP="003E127F">
      <w:pPr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</w:pPr>
    </w:p>
    <w:p w:rsidR="003E127F" w:rsidRPr="003E127F" w:rsidRDefault="003E127F" w:rsidP="003E127F">
      <w:pPr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</w:pPr>
      <w:r w:rsidRPr="003E127F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E975A1" w:rsidRDefault="00E975A1" w:rsidP="003E127F">
      <w:pPr>
        <w:spacing w:after="0"/>
        <w:ind w:left="360"/>
        <w:contextualSpacing/>
        <w:jc w:val="center"/>
        <w:rPr>
          <w:rFonts w:ascii="Times New Roman" w:eastAsia="Arial" w:hAnsi="Times New Roman" w:cs="Times New Roman"/>
          <w:b/>
          <w:color w:val="000000"/>
          <w:sz w:val="28"/>
          <w:lang w:eastAsia="ru-RU"/>
        </w:rPr>
      </w:pPr>
    </w:p>
    <w:p w:rsidR="003E127F" w:rsidRPr="003E127F" w:rsidRDefault="003E127F" w:rsidP="003E127F">
      <w:pPr>
        <w:spacing w:after="0"/>
        <w:ind w:left="360"/>
        <w:contextualSpacing/>
        <w:jc w:val="center"/>
        <w:rPr>
          <w:rFonts w:ascii="Times New Roman" w:eastAsia="Arial" w:hAnsi="Times New Roman" w:cs="Times New Roman"/>
          <w:b/>
          <w:color w:val="000000"/>
          <w:sz w:val="28"/>
          <w:lang w:eastAsia="ru-RU"/>
        </w:rPr>
      </w:pPr>
      <w:r w:rsidRPr="003E127F">
        <w:rPr>
          <w:rFonts w:ascii="Times New Roman" w:eastAsia="Arial" w:hAnsi="Times New Roman" w:cs="Times New Roman"/>
          <w:b/>
          <w:color w:val="000000"/>
          <w:sz w:val="28"/>
          <w:lang w:eastAsia="ru-RU"/>
        </w:rPr>
        <w:t>План-график проведения ВПР 2017</w:t>
      </w:r>
    </w:p>
    <w:p w:rsidR="003E127F" w:rsidRPr="003E127F" w:rsidRDefault="003E127F" w:rsidP="003E127F">
      <w:pPr>
        <w:spacing w:after="0"/>
        <w:ind w:left="360"/>
        <w:contextualSpacing/>
        <w:rPr>
          <w:rFonts w:ascii="Times New Roman" w:eastAsia="Arial" w:hAnsi="Times New Roman" w:cs="Times New Roman"/>
          <w:b/>
          <w:color w:val="000000"/>
          <w:sz w:val="28"/>
          <w:lang w:eastAsia="ru-RU"/>
        </w:rPr>
      </w:pPr>
    </w:p>
    <w:tbl>
      <w:tblPr>
        <w:tblW w:w="8804" w:type="dxa"/>
        <w:tblInd w:w="93" w:type="dxa"/>
        <w:tblLook w:val="04A0" w:firstRow="1" w:lastRow="0" w:firstColumn="1" w:lastColumn="0" w:noHBand="0" w:noVBand="1"/>
      </w:tblPr>
      <w:tblGrid>
        <w:gridCol w:w="4126"/>
        <w:gridCol w:w="1843"/>
        <w:gridCol w:w="2835"/>
      </w:tblGrid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Этап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Регистрация ОО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списка региональных и муниципальных координаторов, организаторов, отвечающих за проведение ВПР в ОО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23.03.2017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ОИВ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заявок на участие в ВПР региональными и муниципальными координаторами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24.03.2017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ОИВ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Заполнение анкеты ОО-участника ВПР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31.03.2017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ОИВ, 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Проведение ВПР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 класс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материалов (Часть 1. Диктант)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14.04.2017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работы «Русский язык Часть 1. Диктант»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18.04.2017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критериев оценивания работ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18.04.2017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работ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18-19.04.2017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материалов (Часть 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17.04.2017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работы «Русский язык Часть 2»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20.04.2017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критериев оценивания работ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20.04.2017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работ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20-21.04.2017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Загрузка данных (части 1 и 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21.04.2017 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результатов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24-27.04.2017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Получение материалов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20.04.2017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работы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25.04.2017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критериев оценивания работ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25.04.2017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работ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25-26.04.2017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Загрузка данных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26.04.2017 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результатов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02-04.05.2017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Окружающий мир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Получение материалов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24.04.2017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работы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27.04.2017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критериев оценивания работ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27.04.2017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работ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27-28.04.2017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Загрузка данных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28.04.2017 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результатов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04-06.05.2017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5 </w:t>
            </w:r>
            <w:r w:rsidRPr="003E12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Получение материалов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14.04.2017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работы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18.04.2017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критериев оценивания работ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18.04.2017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работ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18-19.04.2017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Загрузка данных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19.04.2017 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Получение результатов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24-27.04.2017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Получение материалов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17.04.2017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работы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20.04.2017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критериев оценивания работ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20.04.2017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работ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20-21.04.2017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Загрузка данных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21.04.2017 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результатов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24-27.04.2017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Получение материалов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21.04.2017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работы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25.04.2017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критериев оценивания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25.04.2017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25-26.04.2017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Загрузка данных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26.04.2017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результатов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02-04.05.2017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Получение материалов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24.04.2017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работы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27.04.2017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критериев оценивания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27.04.2017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Проверка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27-28.04.2017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Загрузка данных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28.04.2017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результатов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04-06.05.2017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 класс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География (10-11)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Получение материалов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17.04.2017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работы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19.04.2017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критериев оценивания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19.04.2017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19-20.04.2017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Загрузка данных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20.04.2017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результатов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24-27.04.2017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3E12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Получение материалов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21.04.2017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работы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25.04.2017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критериев оценивания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25.04.2017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25-26.04.2017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Загрузка данных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26.04.2017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Получение результатов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02-04.05.2017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Получение материалов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24.04.2017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работы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27.04.2017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критериев оценивания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27.04.2017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27-28.04.2017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Загрузка данных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28.04.2017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результатов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00-06.05.2017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Получение материалов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05.05.2017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работы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11.05.2017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критериев оценивания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11.05.2017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11-12.05.2017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Загрузка данных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12.05.2017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результатов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16-17.05.2017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Получение материалов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14.05.2017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работы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18.05.2017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критериев оценивания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18.05.2017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18-19.05.2017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Загрузка данных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19.05.2017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</w:t>
            </w:r>
          </w:p>
        </w:tc>
      </w:tr>
      <w:tr w:rsidR="003E127F" w:rsidRPr="003E127F" w:rsidTr="005C7FE1">
        <w:trPr>
          <w:trHeight w:val="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7F" w:rsidRPr="003E127F" w:rsidRDefault="003E127F" w:rsidP="003E127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результатов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22-23.05.2017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27F" w:rsidRPr="003E127F" w:rsidRDefault="003E127F" w:rsidP="003E127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координатор, ОО</w:t>
            </w:r>
          </w:p>
        </w:tc>
      </w:tr>
    </w:tbl>
    <w:p w:rsidR="003E127F" w:rsidRDefault="003E127F" w:rsidP="00E975A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E127F" w:rsidSect="00C82501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568C" w:rsidRDefault="008C568C" w:rsidP="003E127F">
      <w:pPr>
        <w:spacing w:after="0" w:line="240" w:lineRule="auto"/>
      </w:pPr>
      <w:r>
        <w:separator/>
      </w:r>
    </w:p>
  </w:endnote>
  <w:endnote w:type="continuationSeparator" w:id="0">
    <w:p w:rsidR="008C568C" w:rsidRDefault="008C568C" w:rsidP="003E1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568C" w:rsidRDefault="008C568C" w:rsidP="003E127F">
      <w:pPr>
        <w:spacing w:after="0" w:line="240" w:lineRule="auto"/>
      </w:pPr>
      <w:r>
        <w:separator/>
      </w:r>
    </w:p>
  </w:footnote>
  <w:footnote w:type="continuationSeparator" w:id="0">
    <w:p w:rsidR="008C568C" w:rsidRDefault="008C568C" w:rsidP="003E127F">
      <w:pPr>
        <w:spacing w:after="0" w:line="240" w:lineRule="auto"/>
      </w:pPr>
      <w:r>
        <w:continuationSeparator/>
      </w:r>
    </w:p>
  </w:footnote>
  <w:footnote w:id="1">
    <w:p w:rsidR="003E127F" w:rsidRDefault="003E127F" w:rsidP="003E127F">
      <w:pPr>
        <w:pStyle w:val="a7"/>
      </w:pPr>
      <w:r>
        <w:rPr>
          <w:rStyle w:val="a9"/>
        </w:rPr>
        <w:footnoteRef/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В случае, е</w:t>
      </w:r>
      <w:r w:rsidRPr="00633BE4">
        <w:rPr>
          <w:rFonts w:ascii="Times New Roman" w:hAnsi="Times New Roman" w:cs="Times New Roman"/>
          <w:sz w:val="24"/>
          <w:szCs w:val="24"/>
        </w:rPr>
        <w:t>сли муниципальный координатор назначен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DA4588"/>
    <w:multiLevelType w:val="hybridMultilevel"/>
    <w:tmpl w:val="65FAC8A4"/>
    <w:lvl w:ilvl="0" w:tplc="2FB23F6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49812494"/>
    <w:multiLevelType w:val="multilevel"/>
    <w:tmpl w:val="121870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E3B"/>
    <w:rsid w:val="00000631"/>
    <w:rsid w:val="00061C64"/>
    <w:rsid w:val="000B090F"/>
    <w:rsid w:val="000B099A"/>
    <w:rsid w:val="00160AB4"/>
    <w:rsid w:val="002040D5"/>
    <w:rsid w:val="00265DB4"/>
    <w:rsid w:val="002F4AF5"/>
    <w:rsid w:val="003A08E4"/>
    <w:rsid w:val="003A26EE"/>
    <w:rsid w:val="003B0FCF"/>
    <w:rsid w:val="003E127F"/>
    <w:rsid w:val="00453314"/>
    <w:rsid w:val="0045561F"/>
    <w:rsid w:val="004B4702"/>
    <w:rsid w:val="00557CFF"/>
    <w:rsid w:val="0065606F"/>
    <w:rsid w:val="00682CC4"/>
    <w:rsid w:val="00755885"/>
    <w:rsid w:val="00795DD7"/>
    <w:rsid w:val="007C7E3B"/>
    <w:rsid w:val="007D3923"/>
    <w:rsid w:val="007D52EB"/>
    <w:rsid w:val="00807566"/>
    <w:rsid w:val="00827007"/>
    <w:rsid w:val="00877D3C"/>
    <w:rsid w:val="008B1EE8"/>
    <w:rsid w:val="008C568C"/>
    <w:rsid w:val="00915864"/>
    <w:rsid w:val="0095237F"/>
    <w:rsid w:val="00A46A65"/>
    <w:rsid w:val="00A973D0"/>
    <w:rsid w:val="00B732F9"/>
    <w:rsid w:val="00BB4AEF"/>
    <w:rsid w:val="00BB5CF3"/>
    <w:rsid w:val="00C4577B"/>
    <w:rsid w:val="00C67636"/>
    <w:rsid w:val="00C82501"/>
    <w:rsid w:val="00CA4BB0"/>
    <w:rsid w:val="00CC48ED"/>
    <w:rsid w:val="00CD2C82"/>
    <w:rsid w:val="00CF26F7"/>
    <w:rsid w:val="00D200C7"/>
    <w:rsid w:val="00DA020F"/>
    <w:rsid w:val="00E657A8"/>
    <w:rsid w:val="00E975A1"/>
    <w:rsid w:val="00EB6AEF"/>
    <w:rsid w:val="00F43C82"/>
    <w:rsid w:val="00F85A40"/>
    <w:rsid w:val="00FC432E"/>
    <w:rsid w:val="00FE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11A06C-2A66-4E5D-BCC8-4BF7229A2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A26EE"/>
    <w:rPr>
      <w:b/>
      <w:bCs/>
    </w:rPr>
  </w:style>
  <w:style w:type="paragraph" w:styleId="a4">
    <w:name w:val="List Paragraph"/>
    <w:basedOn w:val="a"/>
    <w:uiPriority w:val="34"/>
    <w:qFormat/>
    <w:rsid w:val="007D392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732F9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B732F9"/>
    <w:rPr>
      <w:color w:val="800080" w:themeColor="followedHyperlink"/>
      <w:u w:val="single"/>
    </w:rPr>
  </w:style>
  <w:style w:type="paragraph" w:styleId="a7">
    <w:name w:val="footnote text"/>
    <w:basedOn w:val="a"/>
    <w:link w:val="a8"/>
    <w:uiPriority w:val="99"/>
    <w:semiHidden/>
    <w:unhideWhenUsed/>
    <w:rsid w:val="003E127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3E127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3E12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vp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eduvp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824FA-61EA-4A0B-A1A4-2789AA650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1661</Words>
  <Characters>9474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Gorbunova-cpm</dc:creator>
  <cp:lastModifiedBy>Жигулина Марина Леонидовна</cp:lastModifiedBy>
  <cp:revision>2</cp:revision>
  <cp:lastPrinted>2016-03-01T10:31:00Z</cp:lastPrinted>
  <dcterms:created xsi:type="dcterms:W3CDTF">2017-03-24T04:24:00Z</dcterms:created>
  <dcterms:modified xsi:type="dcterms:W3CDTF">2017-03-24T04:24:00Z</dcterms:modified>
</cp:coreProperties>
</file>